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28"/>
          <w:szCs w:val="28"/>
        </w:rPr>
      </w:pPr>
      <w:bookmarkStart w:colFirst="0" w:colLast="0" w:name="_pty61ubc7q8u" w:id="0"/>
      <w:bookmarkEnd w:id="0"/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2147888" cy="4288317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7888" cy="42883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28"/>
          <w:szCs w:val="28"/>
        </w:rPr>
      </w:pPr>
      <w:bookmarkStart w:colFirst="0" w:colLast="0" w:name="_8u9e1pqf092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0" w:lineRule="auto"/>
        <w:rPr>
          <w:b w:val="1"/>
          <w:sz w:val="28"/>
          <w:szCs w:val="28"/>
        </w:rPr>
      </w:pPr>
      <w:bookmarkStart w:colFirst="0" w:colLast="0" w:name="_497c78dnv3q" w:id="2"/>
      <w:bookmarkEnd w:id="2"/>
      <w:r w:rsidDel="00000000" w:rsidR="00000000" w:rsidRPr="00000000">
        <w:rPr>
          <w:b w:val="1"/>
          <w:sz w:val="28"/>
          <w:szCs w:val="28"/>
          <w:rtl w:val="0"/>
        </w:rPr>
        <w:t xml:space="preserve">KETO EVERYTHING BAGEL CHEESE CHIPS RECIPE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rFonts w:ascii="Georgia" w:cs="Georgia" w:eastAsia="Georgia" w:hAnsi="Georgia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20" w:lineRule="auto"/>
        <w:rPr>
          <w:rFonts w:ascii="Georgia" w:cs="Georgia" w:eastAsia="Georgia" w:hAnsi="Georgia"/>
          <w:color w:val="333333"/>
        </w:rPr>
      </w:pP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This easy Keto Everything Bagel Cheese Chips Recipe uses 3 different types of cheese for a crunchy and salty snack that’s super easy!</w:t>
      </w:r>
    </w:p>
    <w:p w:rsidR="00000000" w:rsidDel="00000000" w:rsidP="00000000" w:rsidRDefault="00000000" w:rsidRPr="00000000" w14:paraId="00000006">
      <w:pPr>
        <w:spacing w:after="220" w:lineRule="auto"/>
        <w:rPr>
          <w:rFonts w:ascii="Georgia" w:cs="Georgia" w:eastAsia="Georgia" w:hAnsi="Georgia"/>
          <w:color w:val="333333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rtl w:val="0"/>
        </w:rPr>
        <w:t xml:space="preserve">Prep Time</w:t>
      </w: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 5 </w:t>
      </w:r>
      <w:r w:rsidDel="00000000" w:rsidR="00000000" w:rsidRPr="00000000">
        <w:rPr>
          <w:rFonts w:ascii="Georgia" w:cs="Georgia" w:eastAsia="Georgia" w:hAnsi="Georgia"/>
          <w:color w:val="333333"/>
          <w:sz w:val="18"/>
          <w:szCs w:val="18"/>
          <w:rtl w:val="0"/>
        </w:rPr>
        <w:t xml:space="preserve">minutes</w:t>
      </w:r>
    </w:p>
    <w:p w:rsidR="00000000" w:rsidDel="00000000" w:rsidP="00000000" w:rsidRDefault="00000000" w:rsidRPr="00000000" w14:paraId="00000007">
      <w:pPr>
        <w:spacing w:after="220" w:lineRule="auto"/>
        <w:rPr>
          <w:rFonts w:ascii="Georgia" w:cs="Georgia" w:eastAsia="Georgia" w:hAnsi="Georgia"/>
          <w:color w:val="333333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rtl w:val="0"/>
        </w:rPr>
        <w:t xml:space="preserve">Cook Time</w:t>
      </w: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 10 </w:t>
      </w:r>
      <w:r w:rsidDel="00000000" w:rsidR="00000000" w:rsidRPr="00000000">
        <w:rPr>
          <w:rFonts w:ascii="Georgia" w:cs="Georgia" w:eastAsia="Georgia" w:hAnsi="Georgia"/>
          <w:color w:val="333333"/>
          <w:sz w:val="18"/>
          <w:szCs w:val="18"/>
          <w:rtl w:val="0"/>
        </w:rPr>
        <w:t xml:space="preserve">minutes</w:t>
      </w:r>
    </w:p>
    <w:p w:rsidR="00000000" w:rsidDel="00000000" w:rsidP="00000000" w:rsidRDefault="00000000" w:rsidRPr="00000000" w14:paraId="00000008">
      <w:pPr>
        <w:spacing w:after="220" w:lineRule="auto"/>
        <w:rPr>
          <w:rFonts w:ascii="Georgia" w:cs="Georgia" w:eastAsia="Georgia" w:hAnsi="Georgia"/>
          <w:color w:val="333333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rtl w:val="0"/>
        </w:rPr>
        <w:t xml:space="preserve">Total Time</w:t>
      </w: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 15 </w:t>
      </w:r>
      <w:r w:rsidDel="00000000" w:rsidR="00000000" w:rsidRPr="00000000">
        <w:rPr>
          <w:rFonts w:ascii="Georgia" w:cs="Georgia" w:eastAsia="Georgia" w:hAnsi="Georgia"/>
          <w:color w:val="333333"/>
          <w:sz w:val="18"/>
          <w:szCs w:val="18"/>
          <w:rtl w:val="0"/>
        </w:rPr>
        <w:t xml:space="preserve">minutes</w:t>
      </w:r>
    </w:p>
    <w:p w:rsidR="00000000" w:rsidDel="00000000" w:rsidP="00000000" w:rsidRDefault="00000000" w:rsidRPr="00000000" w14:paraId="00000009">
      <w:pPr>
        <w:spacing w:after="220" w:lineRule="auto"/>
        <w:rPr>
          <w:rFonts w:ascii="Georgia" w:cs="Georgia" w:eastAsia="Georgia" w:hAnsi="Georgia"/>
          <w:color w:val="333333"/>
        </w:rPr>
      </w:pP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rtl w:val="0"/>
        </w:rPr>
        <w:t xml:space="preserve">Servings</w:t>
      </w: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 24</w:t>
      </w:r>
    </w:p>
    <w:p w:rsidR="00000000" w:rsidDel="00000000" w:rsidP="00000000" w:rsidRDefault="00000000" w:rsidRPr="00000000" w14:paraId="0000000A">
      <w:pPr>
        <w:spacing w:after="220" w:lineRule="auto"/>
        <w:rPr>
          <w:rFonts w:ascii="Georgia" w:cs="Georgia" w:eastAsia="Georgia" w:hAnsi="Georgia"/>
          <w:color w:val="333333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rtl w:val="0"/>
        </w:rPr>
        <w:t xml:space="preserve">Calories</w:t>
      </w: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 250 </w:t>
      </w:r>
      <w:r w:rsidDel="00000000" w:rsidR="00000000" w:rsidRPr="00000000">
        <w:rPr>
          <w:rFonts w:ascii="Georgia" w:cs="Georgia" w:eastAsia="Georgia" w:hAnsi="Georgia"/>
          <w:color w:val="333333"/>
          <w:sz w:val="18"/>
          <w:szCs w:val="18"/>
          <w:rtl w:val="0"/>
        </w:rPr>
        <w:t xml:space="preserve">kcal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color w:val="333333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color w:val="333333"/>
          <w:sz w:val="18"/>
          <w:szCs w:val="18"/>
        </w:rPr>
        <w:drawing>
          <wp:inline distB="114300" distT="114300" distL="114300" distR="114300">
            <wp:extent cx="787400" cy="1016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0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160" w:lineRule="auto"/>
        <w:rPr>
          <w:b w:val="1"/>
          <w:color w:val="000000"/>
          <w:sz w:val="31"/>
          <w:szCs w:val="31"/>
        </w:rPr>
      </w:pPr>
      <w:bookmarkStart w:colFirst="0" w:colLast="0" w:name="_t0eiiiwy03vd" w:id="3"/>
      <w:bookmarkEnd w:id="3"/>
      <w:r w:rsidDel="00000000" w:rsidR="00000000" w:rsidRPr="00000000">
        <w:rPr>
          <w:b w:val="1"/>
          <w:color w:val="000000"/>
          <w:sz w:val="31"/>
          <w:szCs w:val="31"/>
          <w:rtl w:val="0"/>
        </w:rPr>
        <w:t xml:space="preserve">Ingredients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200" w:hanging="360"/>
      </w:pP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1 cup shredded cheddar cheese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200" w:hanging="360"/>
      </w:pP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1 cup mozzarella cheese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200" w:hanging="360"/>
      </w:pP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3/4 cup parmesan cheese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200" w:hanging="360"/>
      </w:pP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1 tbsp Everything but the Bagel Seasoning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160" w:lineRule="auto"/>
        <w:rPr>
          <w:b w:val="1"/>
          <w:color w:val="000000"/>
          <w:sz w:val="31"/>
          <w:szCs w:val="31"/>
        </w:rPr>
      </w:pPr>
      <w:bookmarkStart w:colFirst="0" w:colLast="0" w:name="_tex38m5xq9x7" w:id="4"/>
      <w:bookmarkEnd w:id="4"/>
      <w:r w:rsidDel="00000000" w:rsidR="00000000" w:rsidRPr="00000000">
        <w:rPr>
          <w:b w:val="1"/>
          <w:color w:val="000000"/>
          <w:sz w:val="31"/>
          <w:szCs w:val="31"/>
          <w:rtl w:val="0"/>
        </w:rPr>
        <w:t xml:space="preserve">Instructions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200" w:hanging="360"/>
      </w:pP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Preheat oven to 350 degrees and line a sheet pan with parchment paper.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200" w:hanging="360"/>
      </w:pP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Combine all three kinds of cheese and half a tablespoon of seasoning in a bowl and mix well.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200" w:hanging="360"/>
      </w:pP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Using a teaspoon-sized amount, place each amount on the parchment-lined pan, keeping 1-2 inches between each chip. You will either need to do two sheet pans or two orders.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200" w:hanging="360"/>
      </w:pP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Bake for 7-11 minutes, depending on the oven and how dark you want them.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lineRule="auto"/>
        <w:ind w:left="1200" w:hanging="360"/>
      </w:pP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Upon removing from the oven, sprinkle with remaining seasoning.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80" w:lineRule="auto"/>
        <w:ind w:left="1200" w:hanging="360"/>
      </w:pP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Let the keto chips sit on the sheet pan for 5-10 minutes to harden, and then transfer to another dish to cool completely.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before="160" w:lineRule="auto"/>
        <w:rPr>
          <w:b w:val="1"/>
          <w:color w:val="000000"/>
          <w:sz w:val="31"/>
          <w:szCs w:val="31"/>
        </w:rPr>
      </w:pPr>
      <w:bookmarkStart w:colFirst="0" w:colLast="0" w:name="_gj77qfrguwx" w:id="5"/>
      <w:bookmarkEnd w:id="5"/>
      <w:r w:rsidDel="00000000" w:rsidR="00000000" w:rsidRPr="00000000">
        <w:rPr>
          <w:b w:val="1"/>
          <w:color w:val="000000"/>
          <w:sz w:val="31"/>
          <w:szCs w:val="31"/>
          <w:rtl w:val="0"/>
        </w:rPr>
        <w:t xml:space="preserve">Recipe Notes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Georgia" w:cs="Georgia" w:eastAsia="Georgia" w:hAnsi="Georgia"/>
          <w:color w:val="333333"/>
        </w:rPr>
      </w:pP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Calories: 250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rFonts w:ascii="Georgia" w:cs="Georgia" w:eastAsia="Georgia" w:hAnsi="Georgia"/>
          <w:color w:val="333333"/>
        </w:rPr>
      </w:pPr>
      <w:r w:rsidDel="00000000" w:rsidR="00000000" w:rsidRPr="00000000">
        <w:rPr>
          <w:rFonts w:ascii="Georgia" w:cs="Georgia" w:eastAsia="Georgia" w:hAnsi="Georgia"/>
          <w:color w:val="333333"/>
          <w:rtl w:val="0"/>
        </w:rPr>
        <w:t xml:space="preserve">Net Carbs:  1 Net Carb per serving - 4 servings total - 6 chips per serving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Georgia" w:cs="Georgia" w:eastAsia="Georgia" w:hAnsi="Georgia"/>
        <w:color w:val="333333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